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1168" w14:textId="62887CA9" w:rsidR="00CF5A8D" w:rsidRPr="001D00B3" w:rsidRDefault="00DF42B9" w:rsidP="00DF42B9">
      <w:pPr>
        <w:pStyle w:val="Title"/>
        <w:tabs>
          <w:tab w:val="left" w:pos="8010"/>
        </w:tabs>
        <w:rPr>
          <w:color w:val="auto"/>
        </w:rPr>
      </w:pPr>
      <w:r>
        <w:rPr>
          <w:color w:val="auto"/>
          <w:sz w:val="44"/>
        </w:rPr>
        <w:t>High School and beyond plan</w:t>
      </w:r>
      <w:r w:rsidR="001C0951" w:rsidRPr="001D00B3">
        <w:rPr>
          <w:color w:val="auto"/>
          <w:sz w:val="44"/>
        </w:rPr>
        <w:t xml:space="preserve">: </w:t>
      </w:r>
      <w:r w:rsidR="00456BBC" w:rsidRPr="001D00B3">
        <w:rPr>
          <w:color w:val="auto"/>
          <w:sz w:val="44"/>
        </w:rPr>
        <w:t>9</w:t>
      </w:r>
      <w:r w:rsidR="001C0951" w:rsidRPr="001D00B3">
        <w:rPr>
          <w:color w:val="auto"/>
          <w:sz w:val="44"/>
          <w:vertAlign w:val="superscript"/>
        </w:rPr>
        <w:t>th</w:t>
      </w:r>
      <w:r w:rsidR="001C0951" w:rsidRPr="001D00B3">
        <w:rPr>
          <w:color w:val="auto"/>
          <w:sz w:val="44"/>
        </w:rPr>
        <w:t xml:space="preserve"> Grade</w:t>
      </w:r>
      <w:r w:rsidR="00BE400A" w:rsidRPr="001D00B3">
        <w:rPr>
          <w:color w:val="auto"/>
        </w:rPr>
        <w:tab/>
      </w:r>
    </w:p>
    <w:p w14:paraId="7A60C5B6" w14:textId="4959DF74" w:rsidR="00CF5A8D" w:rsidRDefault="00DF42B9">
      <w:pPr>
        <w:rPr>
          <w:color w:val="auto"/>
          <w:sz w:val="20"/>
        </w:rPr>
      </w:pPr>
      <w:r w:rsidRPr="00FA645B">
        <w:rPr>
          <w:color w:val="auto"/>
          <w:sz w:val="20"/>
        </w:rPr>
        <w:t>Please follow the steps below to complete the first portion of your 9</w:t>
      </w:r>
      <w:r w:rsidRPr="00FA645B">
        <w:rPr>
          <w:color w:val="auto"/>
          <w:sz w:val="20"/>
          <w:vertAlign w:val="superscript"/>
        </w:rPr>
        <w:t>th</w:t>
      </w:r>
      <w:r w:rsidRPr="00FA645B">
        <w:rPr>
          <w:color w:val="auto"/>
          <w:sz w:val="20"/>
        </w:rPr>
        <w:t xml:space="preserve"> grade HSBP.</w:t>
      </w:r>
    </w:p>
    <w:p w14:paraId="17DE4F2B" w14:textId="37A1F853" w:rsidR="00FA645B" w:rsidRPr="00FA645B" w:rsidRDefault="00FA645B">
      <w:pPr>
        <w:rPr>
          <w:color w:val="auto"/>
          <w:sz w:val="20"/>
        </w:rPr>
      </w:pPr>
      <w:r>
        <w:rPr>
          <w:color w:val="auto"/>
          <w:sz w:val="20"/>
        </w:rPr>
        <w:t xml:space="preserve">If you have questions, please contact your counselor. </w:t>
      </w:r>
    </w:p>
    <w:tbl>
      <w:tblPr>
        <w:tblStyle w:val="TaskListTable"/>
        <w:tblW w:w="5075" w:type="pct"/>
        <w:tblLook w:val="04A0" w:firstRow="1" w:lastRow="0" w:firstColumn="1" w:lastColumn="0" w:noHBand="0" w:noVBand="1"/>
        <w:tblDescription w:val="Task list"/>
      </w:tblPr>
      <w:tblGrid>
        <w:gridCol w:w="533"/>
        <w:gridCol w:w="9861"/>
        <w:gridCol w:w="850"/>
      </w:tblGrid>
      <w:tr w:rsidR="001D00B3" w:rsidRPr="001D00B3" w14:paraId="20CEC820" w14:textId="77777777" w:rsidTr="00DF42B9">
        <w:trPr>
          <w:cnfStyle w:val="100000000000" w:firstRow="1" w:lastRow="0" w:firstColumn="0" w:lastColumn="0" w:oddVBand="0" w:evenVBand="0" w:oddHBand="0" w:evenHBand="0" w:firstRowFirstColumn="0" w:firstRowLastColumn="0" w:lastRowFirstColumn="0" w:lastRowLastColumn="0"/>
          <w:trHeight w:val="369"/>
          <w:tblHeader/>
        </w:trPr>
        <w:tc>
          <w:tcPr>
            <w:tcW w:w="237" w:type="pct"/>
          </w:tcPr>
          <w:p w14:paraId="619F09ED" w14:textId="77777777" w:rsidR="00574A0F" w:rsidRPr="001D00B3" w:rsidRDefault="00574A0F" w:rsidP="002A104B">
            <w:pPr>
              <w:spacing w:before="40" w:after="40"/>
              <w:rPr>
                <w:color w:val="auto"/>
              </w:rPr>
            </w:pPr>
          </w:p>
        </w:tc>
        <w:tc>
          <w:tcPr>
            <w:tcW w:w="4385" w:type="pct"/>
          </w:tcPr>
          <w:p w14:paraId="6D8DC556" w14:textId="0EDD7A07" w:rsidR="00574A0F" w:rsidRPr="001D00B3" w:rsidRDefault="00574A0F" w:rsidP="002A104B">
            <w:pPr>
              <w:spacing w:before="40" w:after="40"/>
              <w:jc w:val="left"/>
              <w:rPr>
                <w:color w:val="auto"/>
              </w:rPr>
            </w:pPr>
            <w:r w:rsidRPr="001D00B3">
              <w:rPr>
                <w:color w:val="auto"/>
              </w:rPr>
              <w:t>Task</w:t>
            </w:r>
          </w:p>
        </w:tc>
        <w:tc>
          <w:tcPr>
            <w:tcW w:w="378" w:type="pct"/>
          </w:tcPr>
          <w:p w14:paraId="7057C071" w14:textId="77777777" w:rsidR="00574A0F" w:rsidRPr="001D00B3" w:rsidRDefault="00574A0F" w:rsidP="002A104B">
            <w:pPr>
              <w:spacing w:before="40" w:after="40"/>
              <w:rPr>
                <w:color w:val="auto"/>
              </w:rPr>
            </w:pPr>
            <w:r w:rsidRPr="001D00B3">
              <w:rPr>
                <w:color w:val="auto"/>
              </w:rPr>
              <w:t>Done</w:t>
            </w:r>
          </w:p>
        </w:tc>
      </w:tr>
      <w:tr w:rsidR="001D00B3" w:rsidRPr="001D00B3" w14:paraId="73B7E2C4" w14:textId="77777777" w:rsidTr="00DF42B9">
        <w:trPr>
          <w:cnfStyle w:val="000000100000" w:firstRow="0" w:lastRow="0" w:firstColumn="0" w:lastColumn="0" w:oddVBand="0" w:evenVBand="0" w:oddHBand="1" w:evenHBand="0" w:firstRowFirstColumn="0" w:firstRowLastColumn="0" w:lastRowFirstColumn="0" w:lastRowLastColumn="0"/>
          <w:trHeight w:val="368"/>
        </w:trPr>
        <w:tc>
          <w:tcPr>
            <w:tcW w:w="237" w:type="pct"/>
          </w:tcPr>
          <w:p w14:paraId="710DB79B" w14:textId="5890A280" w:rsidR="00574A0F" w:rsidRPr="001D00B3" w:rsidRDefault="00574A0F" w:rsidP="002A104B">
            <w:pPr>
              <w:pStyle w:val="ListParagraph"/>
              <w:numPr>
                <w:ilvl w:val="0"/>
                <w:numId w:val="3"/>
              </w:numPr>
              <w:spacing w:before="40" w:after="40"/>
              <w:ind w:left="-180" w:right="-540"/>
              <w:rPr>
                <w:color w:val="auto"/>
              </w:rPr>
            </w:pPr>
          </w:p>
        </w:tc>
        <w:tc>
          <w:tcPr>
            <w:tcW w:w="4385" w:type="pct"/>
          </w:tcPr>
          <w:p w14:paraId="37E03BC8" w14:textId="18F8CE5D" w:rsidR="00CA42DF" w:rsidRPr="001D00B3" w:rsidRDefault="007B4D0D" w:rsidP="002A104B">
            <w:pPr>
              <w:spacing w:before="40" w:after="40"/>
              <w:jc w:val="left"/>
              <w:rPr>
                <w:color w:val="auto"/>
                <w:sz w:val="20"/>
              </w:rPr>
            </w:pPr>
            <w:r>
              <w:rPr>
                <w:color w:val="auto"/>
                <w:sz w:val="20"/>
              </w:rPr>
              <w:t>Log in</w:t>
            </w:r>
            <w:r w:rsidR="00097557">
              <w:rPr>
                <w:color w:val="auto"/>
                <w:sz w:val="20"/>
              </w:rPr>
              <w:t xml:space="preserve">to Career Cruising. Open </w:t>
            </w:r>
            <w:r w:rsidR="00097557" w:rsidRPr="007B4D0D">
              <w:rPr>
                <w:b/>
                <w:color w:val="auto"/>
                <w:sz w:val="20"/>
              </w:rPr>
              <w:t>Firefox/Chome,</w:t>
            </w:r>
            <w:r w:rsidR="00097557">
              <w:rPr>
                <w:color w:val="auto"/>
                <w:sz w:val="20"/>
              </w:rPr>
              <w:t xml:space="preserve"> log into </w:t>
            </w:r>
            <w:r w:rsidR="00097557" w:rsidRPr="007B4D0D">
              <w:rPr>
                <w:b/>
                <w:color w:val="auto"/>
                <w:sz w:val="20"/>
              </w:rPr>
              <w:t>P</w:t>
            </w:r>
            <w:r w:rsidR="00761FF4" w:rsidRPr="007B4D0D">
              <w:rPr>
                <w:b/>
                <w:color w:val="auto"/>
                <w:sz w:val="20"/>
              </w:rPr>
              <w:t>owerLearning</w:t>
            </w:r>
            <w:r w:rsidR="00761FF4">
              <w:rPr>
                <w:color w:val="auto"/>
                <w:sz w:val="20"/>
              </w:rPr>
              <w:t xml:space="preserve">, click on </w:t>
            </w:r>
            <w:r w:rsidR="00761FF4" w:rsidRPr="007B4D0D">
              <w:rPr>
                <w:b/>
                <w:color w:val="auto"/>
                <w:sz w:val="20"/>
              </w:rPr>
              <w:t>Apps</w:t>
            </w:r>
            <w:r w:rsidR="00761FF4">
              <w:rPr>
                <w:color w:val="auto"/>
                <w:sz w:val="20"/>
              </w:rPr>
              <w:t xml:space="preserve"> tab, click on </w:t>
            </w:r>
            <w:r w:rsidR="00761FF4" w:rsidRPr="007B4D0D">
              <w:rPr>
                <w:b/>
                <w:color w:val="auto"/>
                <w:sz w:val="20"/>
              </w:rPr>
              <w:t>Career Cruising.</w:t>
            </w:r>
            <w:r w:rsidR="00761FF4">
              <w:rPr>
                <w:color w:val="auto"/>
                <w:sz w:val="20"/>
              </w:rPr>
              <w:t xml:space="preserve"> </w:t>
            </w:r>
          </w:p>
        </w:tc>
        <w:sdt>
          <w:sdtPr>
            <w:rPr>
              <w:rFonts w:hAnsi="MS Gothic"/>
              <w:color w:val="auto"/>
              <w:sz w:val="20"/>
            </w:rPr>
            <w:id w:val="103089179"/>
            <w15:appearance w15:val="hidden"/>
            <w14:checkbox>
              <w14:checked w14:val="0"/>
              <w14:checkedState w14:val="2612" w14:font="MS Gothic"/>
              <w14:uncheckedState w14:val="2610" w14:font="MS Gothic"/>
            </w14:checkbox>
          </w:sdtPr>
          <w:sdtEndPr/>
          <w:sdtContent>
            <w:tc>
              <w:tcPr>
                <w:tcW w:w="378" w:type="pct"/>
              </w:tcPr>
              <w:p w14:paraId="44019C1C" w14:textId="77777777" w:rsidR="00574A0F" w:rsidRPr="001D00B3" w:rsidRDefault="00574A0F"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1D00B3" w:rsidRPr="001D00B3" w14:paraId="16FA16D3" w14:textId="77777777" w:rsidTr="00DF42B9">
        <w:trPr>
          <w:cnfStyle w:val="000000010000" w:firstRow="0" w:lastRow="0" w:firstColumn="0" w:lastColumn="0" w:oddVBand="0" w:evenVBand="0" w:oddHBand="0" w:evenHBand="1" w:firstRowFirstColumn="0" w:firstRowLastColumn="0" w:lastRowFirstColumn="0" w:lastRowLastColumn="0"/>
          <w:trHeight w:val="368"/>
        </w:trPr>
        <w:tc>
          <w:tcPr>
            <w:tcW w:w="237" w:type="pct"/>
          </w:tcPr>
          <w:p w14:paraId="450A0F5D" w14:textId="77777777" w:rsidR="00CA42DF" w:rsidRPr="001D00B3" w:rsidRDefault="00CA42DF" w:rsidP="002A104B">
            <w:pPr>
              <w:pStyle w:val="ListParagraph"/>
              <w:numPr>
                <w:ilvl w:val="0"/>
                <w:numId w:val="3"/>
              </w:numPr>
              <w:spacing w:before="40" w:after="40"/>
              <w:ind w:left="-180" w:right="-540"/>
              <w:rPr>
                <w:color w:val="auto"/>
              </w:rPr>
            </w:pPr>
          </w:p>
        </w:tc>
        <w:tc>
          <w:tcPr>
            <w:tcW w:w="4385" w:type="pct"/>
          </w:tcPr>
          <w:p w14:paraId="2DFC32CF" w14:textId="6050982A" w:rsidR="00CA42DF" w:rsidRPr="00761FF4" w:rsidRDefault="00761FF4" w:rsidP="00CA42DF">
            <w:pPr>
              <w:spacing w:before="40" w:after="40"/>
              <w:jc w:val="left"/>
              <w:rPr>
                <w:color w:val="auto"/>
                <w:sz w:val="20"/>
              </w:rPr>
            </w:pPr>
            <w:r>
              <w:rPr>
                <w:color w:val="auto"/>
                <w:sz w:val="20"/>
              </w:rPr>
              <w:t xml:space="preserve">In the </w:t>
            </w:r>
            <w:r w:rsidRPr="00761FF4">
              <w:rPr>
                <w:b/>
                <w:color w:val="auto"/>
                <w:sz w:val="20"/>
              </w:rPr>
              <w:t>My Progress</w:t>
            </w:r>
            <w:r>
              <w:rPr>
                <w:color w:val="auto"/>
                <w:sz w:val="20"/>
              </w:rPr>
              <w:t xml:space="preserve"> box, click on </w:t>
            </w:r>
            <w:r w:rsidRPr="00761FF4">
              <w:rPr>
                <w:b/>
                <w:color w:val="auto"/>
                <w:sz w:val="20"/>
              </w:rPr>
              <w:t>Incomplete</w:t>
            </w:r>
            <w:r>
              <w:rPr>
                <w:color w:val="auto"/>
                <w:sz w:val="20"/>
              </w:rPr>
              <w:t xml:space="preserve"> to see a list of activities you need to complete.</w:t>
            </w:r>
          </w:p>
        </w:tc>
        <w:tc>
          <w:tcPr>
            <w:tcW w:w="378" w:type="pct"/>
          </w:tcPr>
          <w:p w14:paraId="3F3608BD" w14:textId="248CE9EF" w:rsidR="00CA42DF" w:rsidRPr="001D00B3" w:rsidRDefault="009E78AE" w:rsidP="002A104B">
            <w:pPr>
              <w:spacing w:before="40" w:after="40"/>
              <w:rPr>
                <w:rFonts w:hAnsi="MS Gothic"/>
                <w:color w:val="auto"/>
                <w:sz w:val="20"/>
              </w:rPr>
            </w:pPr>
            <w:r w:rsidRPr="001D00B3">
              <w:rPr>
                <w:rFonts w:ascii="MS Gothic" w:eastAsia="MS Gothic" w:hAnsi="MS Gothic" w:hint="eastAsia"/>
                <w:color w:val="auto"/>
                <w:sz w:val="20"/>
              </w:rPr>
              <w:t>☐</w:t>
            </w:r>
          </w:p>
        </w:tc>
      </w:tr>
      <w:tr w:rsidR="001D00B3" w:rsidRPr="001D00B3" w14:paraId="6F3290E3" w14:textId="77777777" w:rsidTr="00DF42B9">
        <w:trPr>
          <w:cnfStyle w:val="000000100000" w:firstRow="0" w:lastRow="0" w:firstColumn="0" w:lastColumn="0" w:oddVBand="0" w:evenVBand="0" w:oddHBand="1" w:evenHBand="0" w:firstRowFirstColumn="0" w:firstRowLastColumn="0" w:lastRowFirstColumn="0" w:lastRowLastColumn="0"/>
          <w:trHeight w:val="413"/>
        </w:trPr>
        <w:tc>
          <w:tcPr>
            <w:tcW w:w="237" w:type="pct"/>
          </w:tcPr>
          <w:p w14:paraId="7C71CB84" w14:textId="77777777" w:rsidR="00785AF5" w:rsidRPr="001D00B3" w:rsidRDefault="00785AF5" w:rsidP="002A104B">
            <w:pPr>
              <w:pStyle w:val="ListParagraph"/>
              <w:numPr>
                <w:ilvl w:val="0"/>
                <w:numId w:val="3"/>
              </w:numPr>
              <w:spacing w:before="40" w:after="40"/>
              <w:ind w:left="-180" w:right="-540"/>
              <w:rPr>
                <w:color w:val="auto"/>
              </w:rPr>
            </w:pPr>
          </w:p>
        </w:tc>
        <w:tc>
          <w:tcPr>
            <w:tcW w:w="4385" w:type="pct"/>
          </w:tcPr>
          <w:p w14:paraId="594331EB" w14:textId="0EEA686A" w:rsidR="00785AF5" w:rsidRDefault="00761FF4" w:rsidP="002A104B">
            <w:pPr>
              <w:spacing w:before="40" w:after="40"/>
              <w:jc w:val="left"/>
              <w:rPr>
                <w:color w:val="auto"/>
                <w:sz w:val="20"/>
              </w:rPr>
            </w:pPr>
            <w:r>
              <w:rPr>
                <w:color w:val="auto"/>
                <w:sz w:val="20"/>
              </w:rPr>
              <w:t xml:space="preserve">Click on </w:t>
            </w:r>
            <w:r w:rsidRPr="00761FF4">
              <w:rPr>
                <w:b/>
                <w:color w:val="auto"/>
                <w:sz w:val="20"/>
              </w:rPr>
              <w:t>Career Matchmaker</w:t>
            </w:r>
            <w:r>
              <w:rPr>
                <w:color w:val="auto"/>
                <w:sz w:val="20"/>
              </w:rPr>
              <w:t xml:space="preserve">, click on </w:t>
            </w:r>
            <w:r w:rsidRPr="00761FF4">
              <w:rPr>
                <w:b/>
                <w:color w:val="auto"/>
                <w:sz w:val="20"/>
              </w:rPr>
              <w:t>Start New Matchmaker.</w:t>
            </w:r>
          </w:p>
          <w:p w14:paraId="349972C7" w14:textId="5A213D7D" w:rsidR="00761FF4" w:rsidRPr="00761FF4" w:rsidRDefault="00576280" w:rsidP="00761FF4">
            <w:pPr>
              <w:spacing w:before="40" w:after="40"/>
              <w:jc w:val="left"/>
              <w:rPr>
                <w:color w:val="auto"/>
                <w:sz w:val="20"/>
              </w:rPr>
            </w:pPr>
            <w:r>
              <w:rPr>
                <w:color w:val="auto"/>
                <w:sz w:val="20"/>
              </w:rPr>
              <w:t>-</w:t>
            </w:r>
            <w:r w:rsidR="00761FF4">
              <w:rPr>
                <w:color w:val="auto"/>
                <w:sz w:val="20"/>
              </w:rPr>
              <w:t>The red, yellow, green color spectrum represents how you will answer each question on the matchmaker.</w:t>
            </w:r>
          </w:p>
        </w:tc>
        <w:sdt>
          <w:sdtPr>
            <w:rPr>
              <w:rFonts w:hAnsi="MS Gothic"/>
              <w:color w:val="auto"/>
              <w:sz w:val="20"/>
            </w:rPr>
            <w:id w:val="-8991449"/>
            <w15:appearance w15:val="hidden"/>
            <w14:checkbox>
              <w14:checked w14:val="0"/>
              <w14:checkedState w14:val="2612" w14:font="MS Gothic"/>
              <w14:uncheckedState w14:val="2610" w14:font="MS Gothic"/>
            </w14:checkbox>
          </w:sdtPr>
          <w:sdtEndPr/>
          <w:sdtContent>
            <w:tc>
              <w:tcPr>
                <w:tcW w:w="378" w:type="pct"/>
              </w:tcPr>
              <w:p w14:paraId="7DD4FE74" w14:textId="2022C529" w:rsidR="00785AF5" w:rsidRPr="001D00B3" w:rsidRDefault="002A104B"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1D00B3" w:rsidRPr="001D00B3" w14:paraId="7D73EB4D" w14:textId="77777777" w:rsidTr="00DF42B9">
        <w:trPr>
          <w:cnfStyle w:val="000000010000" w:firstRow="0" w:lastRow="0" w:firstColumn="0" w:lastColumn="0" w:oddVBand="0" w:evenVBand="0" w:oddHBand="0" w:evenHBand="1" w:firstRowFirstColumn="0" w:firstRowLastColumn="0" w:lastRowFirstColumn="0" w:lastRowLastColumn="0"/>
          <w:trHeight w:val="350"/>
        </w:trPr>
        <w:tc>
          <w:tcPr>
            <w:tcW w:w="237" w:type="pct"/>
          </w:tcPr>
          <w:p w14:paraId="61CC321B" w14:textId="77777777" w:rsidR="002A104B" w:rsidRPr="001D00B3" w:rsidRDefault="002A104B" w:rsidP="002A104B">
            <w:pPr>
              <w:pStyle w:val="ListParagraph"/>
              <w:numPr>
                <w:ilvl w:val="0"/>
                <w:numId w:val="3"/>
              </w:numPr>
              <w:spacing w:before="40" w:after="40"/>
              <w:ind w:left="-180" w:right="-540"/>
              <w:rPr>
                <w:color w:val="auto"/>
              </w:rPr>
            </w:pPr>
          </w:p>
        </w:tc>
        <w:tc>
          <w:tcPr>
            <w:tcW w:w="4385" w:type="pct"/>
          </w:tcPr>
          <w:p w14:paraId="71AB1B55" w14:textId="10C28FFF" w:rsidR="002A104B" w:rsidRPr="001D00B3" w:rsidRDefault="00761FF4" w:rsidP="002A104B">
            <w:pPr>
              <w:spacing w:before="40" w:after="40"/>
              <w:jc w:val="left"/>
              <w:rPr>
                <w:color w:val="auto"/>
                <w:sz w:val="20"/>
              </w:rPr>
            </w:pPr>
            <w:r>
              <w:rPr>
                <w:color w:val="auto"/>
                <w:sz w:val="20"/>
              </w:rPr>
              <w:t xml:space="preserve">Below the color tiles, label your session </w:t>
            </w:r>
            <w:r w:rsidRPr="00761FF4">
              <w:rPr>
                <w:b/>
                <w:color w:val="auto"/>
                <w:sz w:val="20"/>
              </w:rPr>
              <w:t>“LAST NAME 11/2017”.</w:t>
            </w:r>
            <w:r>
              <w:rPr>
                <w:color w:val="auto"/>
                <w:sz w:val="20"/>
              </w:rPr>
              <w:t xml:space="preserve"> Then click </w:t>
            </w:r>
            <w:r w:rsidRPr="00576280">
              <w:rPr>
                <w:b/>
                <w:color w:val="auto"/>
                <w:sz w:val="20"/>
              </w:rPr>
              <w:t>Start Now .</w:t>
            </w:r>
          </w:p>
        </w:tc>
        <w:sdt>
          <w:sdtPr>
            <w:rPr>
              <w:rFonts w:hAnsi="MS Gothic"/>
              <w:color w:val="auto"/>
              <w:sz w:val="20"/>
            </w:rPr>
            <w:id w:val="598912137"/>
            <w15:appearance w15:val="hidden"/>
            <w14:checkbox>
              <w14:checked w14:val="0"/>
              <w14:checkedState w14:val="2612" w14:font="MS Gothic"/>
              <w14:uncheckedState w14:val="2610" w14:font="MS Gothic"/>
            </w14:checkbox>
          </w:sdtPr>
          <w:sdtEndPr/>
          <w:sdtContent>
            <w:tc>
              <w:tcPr>
                <w:tcW w:w="378" w:type="pct"/>
              </w:tcPr>
              <w:p w14:paraId="4C4490CD" w14:textId="69536BF1" w:rsidR="002A104B" w:rsidRPr="001D00B3" w:rsidRDefault="002A104B"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1D00B3" w:rsidRPr="001D00B3" w14:paraId="774139C0" w14:textId="77777777" w:rsidTr="00DF42B9">
        <w:trPr>
          <w:cnfStyle w:val="000000100000" w:firstRow="0" w:lastRow="0" w:firstColumn="0" w:lastColumn="0" w:oddVBand="0" w:evenVBand="0" w:oddHBand="1" w:evenHBand="0" w:firstRowFirstColumn="0" w:firstRowLastColumn="0" w:lastRowFirstColumn="0" w:lastRowLastColumn="0"/>
          <w:trHeight w:val="350"/>
        </w:trPr>
        <w:tc>
          <w:tcPr>
            <w:tcW w:w="237" w:type="pct"/>
          </w:tcPr>
          <w:p w14:paraId="42B72BEE" w14:textId="213A6CD4" w:rsidR="00574A0F" w:rsidRPr="001D00B3" w:rsidRDefault="00574A0F" w:rsidP="002A104B">
            <w:pPr>
              <w:pStyle w:val="ListParagraph"/>
              <w:numPr>
                <w:ilvl w:val="0"/>
                <w:numId w:val="3"/>
              </w:numPr>
              <w:spacing w:before="40" w:after="40"/>
              <w:ind w:left="-180" w:right="-540"/>
              <w:rPr>
                <w:color w:val="auto"/>
              </w:rPr>
            </w:pPr>
          </w:p>
        </w:tc>
        <w:tc>
          <w:tcPr>
            <w:tcW w:w="4385" w:type="pct"/>
          </w:tcPr>
          <w:p w14:paraId="6F173869" w14:textId="72DC8CBA" w:rsidR="00574A0F" w:rsidRDefault="00761FF4" w:rsidP="00F23DA6">
            <w:pPr>
              <w:spacing w:before="40" w:after="40"/>
              <w:jc w:val="left"/>
              <w:rPr>
                <w:color w:val="auto"/>
                <w:sz w:val="20"/>
              </w:rPr>
            </w:pPr>
            <w:r>
              <w:rPr>
                <w:color w:val="auto"/>
                <w:sz w:val="20"/>
              </w:rPr>
              <w:t xml:space="preserve">Take the matchmaker assessment and </w:t>
            </w:r>
            <w:r w:rsidR="00576280">
              <w:rPr>
                <w:color w:val="auto"/>
                <w:sz w:val="20"/>
              </w:rPr>
              <w:t xml:space="preserve">view your results. On the left hand side of the page see: </w:t>
            </w:r>
          </w:p>
          <w:p w14:paraId="78A119F8" w14:textId="74FAAFC7" w:rsidR="00576280" w:rsidRDefault="00576280" w:rsidP="00F23DA6">
            <w:pPr>
              <w:spacing w:before="40" w:after="40"/>
              <w:jc w:val="left"/>
              <w:rPr>
                <w:color w:val="auto"/>
                <w:sz w:val="20"/>
              </w:rPr>
            </w:pPr>
            <w:r>
              <w:rPr>
                <w:color w:val="auto"/>
                <w:sz w:val="20"/>
              </w:rPr>
              <w:t>-</w:t>
            </w:r>
            <w:r w:rsidRPr="00576280">
              <w:rPr>
                <w:b/>
                <w:color w:val="auto"/>
                <w:sz w:val="20"/>
              </w:rPr>
              <w:t>Career Cluster Recommendation:</w:t>
            </w:r>
            <w:r>
              <w:rPr>
                <w:color w:val="auto"/>
                <w:sz w:val="20"/>
              </w:rPr>
              <w:t xml:space="preserve"> Your top career cl</w:t>
            </w:r>
            <w:r w:rsidR="0091599E">
              <w:rPr>
                <w:color w:val="auto"/>
                <w:sz w:val="20"/>
              </w:rPr>
              <w:t xml:space="preserve">usters based on your responses . </w:t>
            </w:r>
          </w:p>
          <w:p w14:paraId="70836240" w14:textId="1F5F629D" w:rsidR="00576280" w:rsidRPr="001D00B3" w:rsidRDefault="00576280" w:rsidP="00F23DA6">
            <w:pPr>
              <w:spacing w:before="40" w:after="40"/>
              <w:jc w:val="left"/>
              <w:rPr>
                <w:color w:val="auto"/>
                <w:sz w:val="20"/>
              </w:rPr>
            </w:pPr>
            <w:r>
              <w:rPr>
                <w:color w:val="auto"/>
                <w:sz w:val="20"/>
              </w:rPr>
              <w:t>-</w:t>
            </w:r>
            <w:r w:rsidRPr="00576280">
              <w:rPr>
                <w:b/>
                <w:color w:val="auto"/>
                <w:sz w:val="20"/>
              </w:rPr>
              <w:t>Level of Education:</w:t>
            </w:r>
            <w:r>
              <w:rPr>
                <w:color w:val="auto"/>
                <w:sz w:val="20"/>
              </w:rPr>
              <w:t xml:space="preserve"> You can adjust results b</w:t>
            </w:r>
            <w:r w:rsidR="0091599E">
              <w:rPr>
                <w:color w:val="auto"/>
                <w:sz w:val="20"/>
              </w:rPr>
              <w:t xml:space="preserve">ased on required education. </w:t>
            </w:r>
          </w:p>
        </w:tc>
        <w:sdt>
          <w:sdtPr>
            <w:rPr>
              <w:rFonts w:hAnsi="MS Gothic"/>
              <w:color w:val="auto"/>
              <w:sz w:val="20"/>
            </w:rPr>
            <w:id w:val="2015559129"/>
            <w15:appearance w15:val="hidden"/>
            <w14:checkbox>
              <w14:checked w14:val="0"/>
              <w14:checkedState w14:val="2612" w14:font="MS Gothic"/>
              <w14:uncheckedState w14:val="2610" w14:font="MS Gothic"/>
            </w14:checkbox>
          </w:sdtPr>
          <w:sdtEndPr/>
          <w:sdtContent>
            <w:tc>
              <w:tcPr>
                <w:tcW w:w="378" w:type="pct"/>
              </w:tcPr>
              <w:p w14:paraId="3F509722" w14:textId="3272ABD1" w:rsidR="00574A0F" w:rsidRPr="001D00B3" w:rsidRDefault="00785AF5"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576280" w:rsidRPr="001D00B3" w14:paraId="237C4086" w14:textId="77777777" w:rsidTr="00DF42B9">
        <w:trPr>
          <w:cnfStyle w:val="000000010000" w:firstRow="0" w:lastRow="0" w:firstColumn="0" w:lastColumn="0" w:oddVBand="0" w:evenVBand="0" w:oddHBand="0" w:evenHBand="1" w:firstRowFirstColumn="0" w:firstRowLastColumn="0" w:lastRowFirstColumn="0" w:lastRowLastColumn="0"/>
          <w:trHeight w:val="395"/>
        </w:trPr>
        <w:tc>
          <w:tcPr>
            <w:tcW w:w="237" w:type="pct"/>
          </w:tcPr>
          <w:p w14:paraId="5ED7CA0D" w14:textId="33EDAEE6" w:rsidR="00576280" w:rsidRPr="001D00B3" w:rsidRDefault="00576280" w:rsidP="002A104B">
            <w:pPr>
              <w:pStyle w:val="ListParagraph"/>
              <w:numPr>
                <w:ilvl w:val="0"/>
                <w:numId w:val="3"/>
              </w:numPr>
              <w:spacing w:before="40" w:after="40"/>
              <w:ind w:left="-180" w:right="-540"/>
              <w:rPr>
                <w:color w:val="auto"/>
              </w:rPr>
            </w:pPr>
          </w:p>
        </w:tc>
        <w:tc>
          <w:tcPr>
            <w:tcW w:w="4385" w:type="pct"/>
          </w:tcPr>
          <w:p w14:paraId="19F6E845" w14:textId="2E34B452" w:rsidR="00576280" w:rsidRPr="001D00B3" w:rsidRDefault="00576280" w:rsidP="002A104B">
            <w:pPr>
              <w:spacing w:before="40" w:after="40"/>
              <w:jc w:val="left"/>
              <w:rPr>
                <w:color w:val="auto"/>
                <w:sz w:val="20"/>
              </w:rPr>
            </w:pPr>
            <w:r w:rsidRPr="00576280">
              <w:rPr>
                <w:color w:val="auto"/>
                <w:sz w:val="20"/>
                <w:u w:val="single"/>
              </w:rPr>
              <w:t>Option</w:t>
            </w:r>
            <w:r w:rsidR="007B4D0D">
              <w:rPr>
                <w:color w:val="auto"/>
                <w:sz w:val="20"/>
                <w:u w:val="single"/>
              </w:rPr>
              <w:t>al</w:t>
            </w:r>
            <w:r w:rsidRPr="00576280">
              <w:rPr>
                <w:color w:val="auto"/>
                <w:sz w:val="20"/>
                <w:u w:val="single"/>
              </w:rPr>
              <w:t>:</w:t>
            </w:r>
            <w:r>
              <w:rPr>
                <w:color w:val="auto"/>
                <w:sz w:val="20"/>
              </w:rPr>
              <w:t xml:space="preserve"> </w:t>
            </w:r>
            <w:r w:rsidRPr="001D00B3">
              <w:rPr>
                <w:color w:val="auto"/>
                <w:sz w:val="20"/>
              </w:rPr>
              <w:t xml:space="preserve"> </w:t>
            </w:r>
            <w:r>
              <w:rPr>
                <w:color w:val="auto"/>
                <w:sz w:val="20"/>
              </w:rPr>
              <w:t>Answer</w:t>
            </w:r>
            <w:r w:rsidRPr="001D00B3">
              <w:rPr>
                <w:color w:val="auto"/>
                <w:sz w:val="20"/>
              </w:rPr>
              <w:t xml:space="preserve"> the second round of questions </w:t>
            </w:r>
            <w:r>
              <w:rPr>
                <w:color w:val="auto"/>
                <w:sz w:val="20"/>
              </w:rPr>
              <w:t xml:space="preserve">to further refine your results. To do this, click on the </w:t>
            </w:r>
            <w:r w:rsidRPr="00761FF4">
              <w:rPr>
                <w:b/>
                <w:color w:val="auto"/>
                <w:sz w:val="20"/>
              </w:rPr>
              <w:t>Answer More Questions</w:t>
            </w:r>
            <w:r>
              <w:rPr>
                <w:color w:val="auto"/>
                <w:sz w:val="20"/>
              </w:rPr>
              <w:t xml:space="preserve">  in </w:t>
            </w:r>
            <w:r w:rsidRPr="00761FF4">
              <w:rPr>
                <w:b/>
                <w:color w:val="auto"/>
                <w:sz w:val="20"/>
              </w:rPr>
              <w:t>Improve My Results</w:t>
            </w:r>
            <w:r w:rsidRPr="001D00B3">
              <w:rPr>
                <w:color w:val="auto"/>
                <w:sz w:val="20"/>
              </w:rPr>
              <w:t xml:space="preserve"> on the left hand side</w:t>
            </w:r>
            <w:r>
              <w:rPr>
                <w:color w:val="auto"/>
                <w:sz w:val="20"/>
              </w:rPr>
              <w:t xml:space="preserve"> of the page. </w:t>
            </w:r>
          </w:p>
        </w:tc>
        <w:sdt>
          <w:sdtPr>
            <w:rPr>
              <w:rFonts w:hAnsi="MS Gothic"/>
              <w:color w:val="auto"/>
              <w:sz w:val="20"/>
            </w:rPr>
            <w:id w:val="264037221"/>
            <w15:appearance w15:val="hidden"/>
            <w14:checkbox>
              <w14:checked w14:val="0"/>
              <w14:checkedState w14:val="2612" w14:font="MS Gothic"/>
              <w14:uncheckedState w14:val="2610" w14:font="MS Gothic"/>
            </w14:checkbox>
          </w:sdtPr>
          <w:sdtEndPr/>
          <w:sdtContent>
            <w:tc>
              <w:tcPr>
                <w:tcW w:w="378" w:type="pct"/>
              </w:tcPr>
              <w:p w14:paraId="30395B9C" w14:textId="7E44BB61" w:rsidR="00576280" w:rsidRPr="001D00B3" w:rsidRDefault="00576280"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r w:rsidR="00576280" w:rsidRPr="001D00B3" w14:paraId="3889B4CD" w14:textId="77777777" w:rsidTr="00DF42B9">
        <w:trPr>
          <w:cnfStyle w:val="000000100000" w:firstRow="0" w:lastRow="0" w:firstColumn="0" w:lastColumn="0" w:oddVBand="0" w:evenVBand="0" w:oddHBand="1" w:evenHBand="0" w:firstRowFirstColumn="0" w:firstRowLastColumn="0" w:lastRowFirstColumn="0" w:lastRowLastColumn="0"/>
          <w:trHeight w:val="561"/>
        </w:trPr>
        <w:tc>
          <w:tcPr>
            <w:tcW w:w="237" w:type="pct"/>
          </w:tcPr>
          <w:p w14:paraId="21D55F68" w14:textId="78FE86B9" w:rsidR="00576280" w:rsidRPr="001D00B3" w:rsidRDefault="00576280" w:rsidP="002A104B">
            <w:pPr>
              <w:pStyle w:val="ListParagraph"/>
              <w:numPr>
                <w:ilvl w:val="0"/>
                <w:numId w:val="3"/>
              </w:numPr>
              <w:spacing w:before="40" w:after="40"/>
              <w:ind w:left="-180" w:right="-540"/>
              <w:rPr>
                <w:color w:val="auto"/>
              </w:rPr>
            </w:pPr>
          </w:p>
        </w:tc>
        <w:tc>
          <w:tcPr>
            <w:tcW w:w="4385" w:type="pct"/>
          </w:tcPr>
          <w:p w14:paraId="71D5906A" w14:textId="667252A6" w:rsidR="00576280" w:rsidRPr="001D00B3" w:rsidRDefault="00576280" w:rsidP="002A104B">
            <w:pPr>
              <w:spacing w:before="40" w:after="40"/>
              <w:jc w:val="left"/>
              <w:rPr>
                <w:color w:val="auto"/>
                <w:sz w:val="20"/>
              </w:rPr>
            </w:pPr>
            <w:r>
              <w:rPr>
                <w:color w:val="auto"/>
                <w:sz w:val="20"/>
              </w:rPr>
              <w:t xml:space="preserve">Look at your results and the list of careers that are suggested. Explore more info by clicking on the career title. Save at least </w:t>
            </w:r>
            <w:r w:rsidRPr="007B4D0D">
              <w:rPr>
                <w:color w:val="auto"/>
                <w:sz w:val="20"/>
                <w:u w:val="single"/>
              </w:rPr>
              <w:t>4</w:t>
            </w:r>
            <w:r>
              <w:rPr>
                <w:color w:val="auto"/>
                <w:sz w:val="20"/>
              </w:rPr>
              <w:t xml:space="preserve"> careers you are interested in. To do this, click </w:t>
            </w:r>
            <w:r w:rsidRPr="00761FF4">
              <w:rPr>
                <w:b/>
                <w:color w:val="auto"/>
                <w:sz w:val="20"/>
              </w:rPr>
              <w:t>Save to My Plan</w:t>
            </w:r>
            <w:r>
              <w:rPr>
                <w:color w:val="auto"/>
                <w:sz w:val="20"/>
              </w:rPr>
              <w:t xml:space="preserve">. </w:t>
            </w:r>
          </w:p>
        </w:tc>
        <w:sdt>
          <w:sdtPr>
            <w:rPr>
              <w:rFonts w:hAnsi="MS Gothic"/>
              <w:color w:val="auto"/>
              <w:sz w:val="20"/>
            </w:rPr>
            <w:id w:val="-612824414"/>
            <w15:appearance w15:val="hidden"/>
            <w14:checkbox>
              <w14:checked w14:val="0"/>
              <w14:checkedState w14:val="2612" w14:font="MS Gothic"/>
              <w14:uncheckedState w14:val="2610" w14:font="MS Gothic"/>
            </w14:checkbox>
          </w:sdtPr>
          <w:sdtEndPr/>
          <w:sdtContent>
            <w:tc>
              <w:tcPr>
                <w:tcW w:w="378" w:type="pct"/>
              </w:tcPr>
              <w:p w14:paraId="291227B3" w14:textId="235F860F" w:rsidR="00576280" w:rsidRPr="001D00B3" w:rsidRDefault="00576280"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r w:rsidR="00576280" w:rsidRPr="001D00B3" w14:paraId="20A34B6E" w14:textId="77777777" w:rsidTr="00DF42B9">
        <w:trPr>
          <w:cnfStyle w:val="000000010000" w:firstRow="0" w:lastRow="0" w:firstColumn="0" w:lastColumn="0" w:oddVBand="0" w:evenVBand="0" w:oddHBand="0" w:evenHBand="1" w:firstRowFirstColumn="0" w:firstRowLastColumn="0" w:lastRowFirstColumn="0" w:lastRowLastColumn="0"/>
          <w:trHeight w:val="377"/>
        </w:trPr>
        <w:tc>
          <w:tcPr>
            <w:tcW w:w="237" w:type="pct"/>
          </w:tcPr>
          <w:p w14:paraId="214AE13A" w14:textId="2D44401D" w:rsidR="00576280" w:rsidRPr="001D00B3" w:rsidRDefault="00576280" w:rsidP="002A104B">
            <w:pPr>
              <w:pStyle w:val="ListParagraph"/>
              <w:numPr>
                <w:ilvl w:val="0"/>
                <w:numId w:val="3"/>
              </w:numPr>
              <w:spacing w:before="40" w:after="40"/>
              <w:ind w:left="-180" w:right="-540"/>
              <w:rPr>
                <w:color w:val="auto"/>
              </w:rPr>
            </w:pPr>
          </w:p>
        </w:tc>
        <w:tc>
          <w:tcPr>
            <w:tcW w:w="4385" w:type="pct"/>
          </w:tcPr>
          <w:p w14:paraId="3A221360" w14:textId="16E00368" w:rsidR="00576280" w:rsidRPr="001D00B3" w:rsidRDefault="00576280" w:rsidP="00456BBC">
            <w:pPr>
              <w:spacing w:before="40" w:after="40"/>
              <w:jc w:val="left"/>
              <w:rPr>
                <w:color w:val="auto"/>
                <w:sz w:val="20"/>
              </w:rPr>
            </w:pPr>
            <w:r>
              <w:rPr>
                <w:color w:val="auto"/>
                <w:sz w:val="20"/>
              </w:rPr>
              <w:t>Return to homepage (click on Career Cruising logo in the top left hand side of screen). Under</w:t>
            </w:r>
            <w:r w:rsidRPr="00761FF4">
              <w:rPr>
                <w:b/>
                <w:color w:val="auto"/>
                <w:sz w:val="20"/>
              </w:rPr>
              <w:t xml:space="preserve"> My</w:t>
            </w:r>
            <w:r>
              <w:rPr>
                <w:color w:val="auto"/>
                <w:sz w:val="20"/>
              </w:rPr>
              <w:t xml:space="preserve"> </w:t>
            </w:r>
            <w:r w:rsidRPr="00761FF4">
              <w:rPr>
                <w:b/>
                <w:color w:val="auto"/>
                <w:sz w:val="20"/>
              </w:rPr>
              <w:t>Progress</w:t>
            </w:r>
            <w:r>
              <w:rPr>
                <w:color w:val="auto"/>
                <w:sz w:val="20"/>
              </w:rPr>
              <w:t>, click on</w:t>
            </w:r>
            <w:r w:rsidRPr="00761FF4">
              <w:rPr>
                <w:b/>
                <w:color w:val="auto"/>
                <w:sz w:val="20"/>
              </w:rPr>
              <w:t xml:space="preserve"> Incomplete</w:t>
            </w:r>
            <w:r>
              <w:rPr>
                <w:color w:val="auto"/>
                <w:sz w:val="20"/>
              </w:rPr>
              <w:t xml:space="preserve">. Click on </w:t>
            </w:r>
            <w:r w:rsidRPr="00761FF4">
              <w:rPr>
                <w:b/>
                <w:color w:val="auto"/>
                <w:sz w:val="20"/>
              </w:rPr>
              <w:t>My Skills.</w:t>
            </w:r>
            <w:r>
              <w:rPr>
                <w:color w:val="auto"/>
                <w:sz w:val="20"/>
              </w:rPr>
              <w:t xml:space="preserve"> </w:t>
            </w:r>
          </w:p>
        </w:tc>
        <w:sdt>
          <w:sdtPr>
            <w:rPr>
              <w:rFonts w:hAnsi="MS Gothic"/>
              <w:color w:val="auto"/>
              <w:sz w:val="20"/>
            </w:rPr>
            <w:id w:val="546566999"/>
            <w15:appearance w15:val="hidden"/>
            <w14:checkbox>
              <w14:checked w14:val="0"/>
              <w14:checkedState w14:val="2612" w14:font="MS Gothic"/>
              <w14:uncheckedState w14:val="2610" w14:font="MS Gothic"/>
            </w14:checkbox>
          </w:sdtPr>
          <w:sdtEndPr/>
          <w:sdtContent>
            <w:tc>
              <w:tcPr>
                <w:tcW w:w="378" w:type="pct"/>
              </w:tcPr>
              <w:p w14:paraId="78249C01" w14:textId="471047B1" w:rsidR="00576280" w:rsidRPr="001D00B3" w:rsidRDefault="00576280"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576280" w:rsidRPr="001D00B3" w14:paraId="50F6EEB5" w14:textId="77777777" w:rsidTr="00DF42B9">
        <w:trPr>
          <w:cnfStyle w:val="000000100000" w:firstRow="0" w:lastRow="0" w:firstColumn="0" w:lastColumn="0" w:oddVBand="0" w:evenVBand="0" w:oddHBand="1" w:evenHBand="0" w:firstRowFirstColumn="0" w:firstRowLastColumn="0" w:lastRowFirstColumn="0" w:lastRowLastColumn="0"/>
          <w:trHeight w:val="561"/>
        </w:trPr>
        <w:tc>
          <w:tcPr>
            <w:tcW w:w="237" w:type="pct"/>
          </w:tcPr>
          <w:p w14:paraId="6BA392A3" w14:textId="69531C16" w:rsidR="00576280" w:rsidRPr="001D00B3" w:rsidRDefault="00576280" w:rsidP="002A104B">
            <w:pPr>
              <w:pStyle w:val="ListParagraph"/>
              <w:numPr>
                <w:ilvl w:val="0"/>
                <w:numId w:val="3"/>
              </w:numPr>
              <w:spacing w:before="40" w:after="40"/>
              <w:ind w:left="-180" w:right="-540"/>
              <w:rPr>
                <w:color w:val="auto"/>
              </w:rPr>
            </w:pPr>
          </w:p>
        </w:tc>
        <w:tc>
          <w:tcPr>
            <w:tcW w:w="4385" w:type="pct"/>
          </w:tcPr>
          <w:p w14:paraId="7904A3CC" w14:textId="3FC1EDD1" w:rsidR="00576280" w:rsidRPr="001D00B3" w:rsidRDefault="00576280" w:rsidP="006A1F72">
            <w:pPr>
              <w:spacing w:before="40" w:after="40"/>
              <w:jc w:val="left"/>
              <w:rPr>
                <w:color w:val="auto"/>
                <w:sz w:val="20"/>
              </w:rPr>
            </w:pPr>
            <w:r>
              <w:rPr>
                <w:color w:val="auto"/>
                <w:sz w:val="20"/>
              </w:rPr>
              <w:t xml:space="preserve">Click on </w:t>
            </w:r>
            <w:r w:rsidRPr="00576280">
              <w:rPr>
                <w:b/>
                <w:color w:val="auto"/>
                <w:sz w:val="20"/>
              </w:rPr>
              <w:t>Start Now</w:t>
            </w:r>
            <w:r>
              <w:rPr>
                <w:color w:val="auto"/>
                <w:sz w:val="20"/>
              </w:rPr>
              <w:t xml:space="preserve"> which is located below the My Skills label. </w:t>
            </w:r>
          </w:p>
        </w:tc>
        <w:sdt>
          <w:sdtPr>
            <w:rPr>
              <w:rFonts w:hAnsi="MS Gothic"/>
              <w:color w:val="auto"/>
              <w:sz w:val="20"/>
            </w:rPr>
            <w:id w:val="1977496202"/>
            <w15:appearance w15:val="hidden"/>
            <w14:checkbox>
              <w14:checked w14:val="0"/>
              <w14:checkedState w14:val="2612" w14:font="MS Gothic"/>
              <w14:uncheckedState w14:val="2610" w14:font="MS Gothic"/>
            </w14:checkbox>
          </w:sdtPr>
          <w:sdtEndPr/>
          <w:sdtContent>
            <w:tc>
              <w:tcPr>
                <w:tcW w:w="378" w:type="pct"/>
              </w:tcPr>
              <w:p w14:paraId="7BBCC009" w14:textId="1145C039" w:rsidR="00576280" w:rsidRPr="001D00B3" w:rsidRDefault="00576280" w:rsidP="002A104B">
                <w:pPr>
                  <w:spacing w:before="40" w:after="40"/>
                  <w:rPr>
                    <w:rFonts w:hAnsi="MS Gothic"/>
                    <w:color w:val="auto"/>
                    <w:sz w:val="20"/>
                  </w:rPr>
                </w:pPr>
                <w:r w:rsidRPr="001D00B3">
                  <w:rPr>
                    <w:rFonts w:ascii="MS Gothic" w:eastAsia="MS Gothic" w:hAnsi="MS Gothic" w:hint="eastAsia"/>
                    <w:color w:val="auto"/>
                    <w:sz w:val="20"/>
                  </w:rPr>
                  <w:t>☐</w:t>
                </w:r>
              </w:p>
            </w:tc>
          </w:sdtContent>
        </w:sdt>
      </w:tr>
      <w:tr w:rsidR="00576280" w:rsidRPr="001D00B3" w14:paraId="27A20FC1" w14:textId="77777777" w:rsidTr="00DF42B9">
        <w:trPr>
          <w:cnfStyle w:val="000000010000" w:firstRow="0" w:lastRow="0" w:firstColumn="0" w:lastColumn="0" w:oddVBand="0" w:evenVBand="0" w:oddHBand="0" w:evenHBand="1" w:firstRowFirstColumn="0" w:firstRowLastColumn="0" w:lastRowFirstColumn="0" w:lastRowLastColumn="0"/>
          <w:trHeight w:val="323"/>
        </w:trPr>
        <w:tc>
          <w:tcPr>
            <w:tcW w:w="237" w:type="pct"/>
          </w:tcPr>
          <w:p w14:paraId="39F5B760" w14:textId="43348ED5" w:rsidR="00576280" w:rsidRPr="001D00B3" w:rsidRDefault="00576280" w:rsidP="002A104B">
            <w:pPr>
              <w:pStyle w:val="ListParagraph"/>
              <w:numPr>
                <w:ilvl w:val="0"/>
                <w:numId w:val="3"/>
              </w:numPr>
              <w:spacing w:before="40" w:after="40"/>
              <w:ind w:left="-180" w:right="-540"/>
              <w:rPr>
                <w:color w:val="auto"/>
              </w:rPr>
            </w:pPr>
          </w:p>
        </w:tc>
        <w:tc>
          <w:tcPr>
            <w:tcW w:w="4385" w:type="pct"/>
          </w:tcPr>
          <w:p w14:paraId="6733301E" w14:textId="16442B58" w:rsidR="00576280" w:rsidRPr="001D00B3" w:rsidRDefault="00576280" w:rsidP="00FF7802">
            <w:pPr>
              <w:spacing w:before="40" w:after="40"/>
              <w:jc w:val="left"/>
              <w:rPr>
                <w:color w:val="auto"/>
                <w:sz w:val="20"/>
              </w:rPr>
            </w:pPr>
            <w:r>
              <w:rPr>
                <w:color w:val="auto"/>
                <w:sz w:val="20"/>
              </w:rPr>
              <w:t xml:space="preserve">Answer questions by clicking the color tile that matches your skills level. Once complete, you will see how your suggested careers from the matchmaker match your reported skills. </w:t>
            </w:r>
          </w:p>
        </w:tc>
        <w:sdt>
          <w:sdtPr>
            <w:rPr>
              <w:rFonts w:hAnsi="MS Gothic"/>
              <w:color w:val="auto"/>
              <w:sz w:val="20"/>
            </w:rPr>
            <w:id w:val="1707134264"/>
            <w15:appearance w15:val="hidden"/>
            <w14:checkbox>
              <w14:checked w14:val="0"/>
              <w14:checkedState w14:val="2612" w14:font="MS Gothic"/>
              <w14:uncheckedState w14:val="2610" w14:font="MS Gothic"/>
            </w14:checkbox>
          </w:sdtPr>
          <w:sdtEndPr/>
          <w:sdtContent>
            <w:tc>
              <w:tcPr>
                <w:tcW w:w="378" w:type="pct"/>
              </w:tcPr>
              <w:p w14:paraId="31C9D94C" w14:textId="0DC63849" w:rsidR="00576280" w:rsidRPr="001D00B3" w:rsidRDefault="00576280"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r w:rsidR="00576280" w:rsidRPr="001D00B3" w14:paraId="52B17A61" w14:textId="77777777" w:rsidTr="00DF42B9">
        <w:trPr>
          <w:cnfStyle w:val="000000100000" w:firstRow="0" w:lastRow="0" w:firstColumn="0" w:lastColumn="0" w:oddVBand="0" w:evenVBand="0" w:oddHBand="1" w:evenHBand="0" w:firstRowFirstColumn="0" w:firstRowLastColumn="0" w:lastRowFirstColumn="0" w:lastRowLastColumn="0"/>
          <w:trHeight w:val="440"/>
        </w:trPr>
        <w:tc>
          <w:tcPr>
            <w:tcW w:w="237" w:type="pct"/>
          </w:tcPr>
          <w:p w14:paraId="708CC9B4" w14:textId="1D6F4074" w:rsidR="00576280" w:rsidRPr="001D00B3" w:rsidRDefault="00576280" w:rsidP="002A104B">
            <w:pPr>
              <w:pStyle w:val="ListParagraph"/>
              <w:numPr>
                <w:ilvl w:val="0"/>
                <w:numId w:val="3"/>
              </w:numPr>
              <w:spacing w:before="40" w:after="40"/>
              <w:ind w:left="-180" w:right="-540"/>
              <w:rPr>
                <w:color w:val="auto"/>
              </w:rPr>
            </w:pPr>
          </w:p>
        </w:tc>
        <w:tc>
          <w:tcPr>
            <w:tcW w:w="4385" w:type="pct"/>
          </w:tcPr>
          <w:p w14:paraId="32DFDC9A" w14:textId="77777777" w:rsidR="00576280" w:rsidRDefault="00576280" w:rsidP="002A104B">
            <w:pPr>
              <w:spacing w:before="40" w:after="40"/>
              <w:jc w:val="left"/>
              <w:rPr>
                <w:color w:val="auto"/>
                <w:sz w:val="20"/>
              </w:rPr>
            </w:pPr>
            <w:r>
              <w:rPr>
                <w:color w:val="auto"/>
                <w:sz w:val="20"/>
              </w:rPr>
              <w:t xml:space="preserve">Return to homepage. Click on </w:t>
            </w:r>
            <w:r w:rsidRPr="00576280">
              <w:rPr>
                <w:b/>
                <w:color w:val="auto"/>
                <w:sz w:val="20"/>
              </w:rPr>
              <w:t>Incomplete</w:t>
            </w:r>
            <w:r>
              <w:rPr>
                <w:color w:val="auto"/>
                <w:sz w:val="20"/>
              </w:rPr>
              <w:t xml:space="preserve">, click on </w:t>
            </w:r>
            <w:r w:rsidRPr="00576280">
              <w:rPr>
                <w:b/>
                <w:color w:val="auto"/>
                <w:sz w:val="20"/>
              </w:rPr>
              <w:t>Career Selector</w:t>
            </w:r>
            <w:r>
              <w:rPr>
                <w:color w:val="auto"/>
                <w:sz w:val="20"/>
              </w:rPr>
              <w:t xml:space="preserve">. You will be brought to the Career Selector page and prompted for next steps. </w:t>
            </w:r>
          </w:p>
          <w:p w14:paraId="73F94807" w14:textId="79249F4F" w:rsidR="003851F5" w:rsidRPr="001D00B3" w:rsidRDefault="003851F5" w:rsidP="002A104B">
            <w:pPr>
              <w:spacing w:before="40" w:after="40"/>
              <w:jc w:val="left"/>
              <w:rPr>
                <w:color w:val="auto"/>
                <w:sz w:val="20"/>
                <w:highlight w:val="yellow"/>
              </w:rPr>
            </w:pPr>
            <w:r>
              <w:rPr>
                <w:color w:val="auto"/>
                <w:sz w:val="20"/>
              </w:rPr>
              <w:t xml:space="preserve">-This activity is intended to </w:t>
            </w:r>
            <w:r w:rsidR="00D8077C">
              <w:rPr>
                <w:color w:val="auto"/>
                <w:sz w:val="20"/>
              </w:rPr>
              <w:t xml:space="preserve">help you explore and imagine what kinds are careers would make you happy and match your future goals. </w:t>
            </w:r>
          </w:p>
        </w:tc>
        <w:sdt>
          <w:sdtPr>
            <w:rPr>
              <w:rFonts w:hAnsi="MS Gothic"/>
              <w:color w:val="auto"/>
              <w:sz w:val="20"/>
            </w:rPr>
            <w:id w:val="-2012979705"/>
            <w15:appearance w15:val="hidden"/>
            <w14:checkbox>
              <w14:checked w14:val="0"/>
              <w14:checkedState w14:val="2612" w14:font="MS Gothic"/>
              <w14:uncheckedState w14:val="2610" w14:font="MS Gothic"/>
            </w14:checkbox>
          </w:sdtPr>
          <w:sdtEndPr/>
          <w:sdtContent>
            <w:tc>
              <w:tcPr>
                <w:tcW w:w="378" w:type="pct"/>
              </w:tcPr>
              <w:p w14:paraId="3D4D1F2B" w14:textId="291062D4" w:rsidR="00576280" w:rsidRPr="001D00B3" w:rsidRDefault="00576280"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r w:rsidR="00D8077C" w:rsidRPr="001D00B3" w14:paraId="5E7B5F02" w14:textId="77777777" w:rsidTr="00DF42B9">
        <w:trPr>
          <w:cnfStyle w:val="000000010000" w:firstRow="0" w:lastRow="0" w:firstColumn="0" w:lastColumn="0" w:oddVBand="0" w:evenVBand="0" w:oddHBand="0" w:evenHBand="1" w:firstRowFirstColumn="0" w:firstRowLastColumn="0" w:lastRowFirstColumn="0" w:lastRowLastColumn="0"/>
          <w:trHeight w:val="440"/>
        </w:trPr>
        <w:tc>
          <w:tcPr>
            <w:tcW w:w="237" w:type="pct"/>
          </w:tcPr>
          <w:p w14:paraId="08DC8D2A" w14:textId="77777777" w:rsidR="00D8077C" w:rsidRPr="001D00B3" w:rsidRDefault="00D8077C" w:rsidP="002A104B">
            <w:pPr>
              <w:pStyle w:val="ListParagraph"/>
              <w:numPr>
                <w:ilvl w:val="0"/>
                <w:numId w:val="3"/>
              </w:numPr>
              <w:spacing w:before="40" w:after="40"/>
              <w:ind w:left="-180" w:right="-540"/>
              <w:rPr>
                <w:color w:val="auto"/>
              </w:rPr>
            </w:pPr>
          </w:p>
        </w:tc>
        <w:tc>
          <w:tcPr>
            <w:tcW w:w="4385" w:type="pct"/>
          </w:tcPr>
          <w:p w14:paraId="10202D19" w14:textId="7A62C8C0" w:rsidR="00D8077C" w:rsidRDefault="00D8077C" w:rsidP="00D8077C">
            <w:pPr>
              <w:spacing w:before="40" w:after="40"/>
              <w:jc w:val="left"/>
              <w:rPr>
                <w:color w:val="auto"/>
                <w:sz w:val="20"/>
              </w:rPr>
            </w:pPr>
            <w:r>
              <w:rPr>
                <w:color w:val="auto"/>
                <w:sz w:val="20"/>
              </w:rPr>
              <w:t>If there are zero careers that match your criteria from the Career Selector, you can start the selector process again (click Start Over), you can view close career matches based on your criteria, you can review and edit your criteria, and you can compare other careers</w:t>
            </w:r>
            <w:r w:rsidR="0091599E">
              <w:rPr>
                <w:color w:val="auto"/>
                <w:sz w:val="20"/>
              </w:rPr>
              <w:t xml:space="preserve"> (see tabs above your results)</w:t>
            </w:r>
            <w:r>
              <w:rPr>
                <w:color w:val="auto"/>
                <w:sz w:val="20"/>
              </w:rPr>
              <w:t xml:space="preserve">. </w:t>
            </w:r>
            <w:bookmarkStart w:id="0" w:name="_GoBack"/>
            <w:bookmarkEnd w:id="0"/>
          </w:p>
        </w:tc>
        <w:sdt>
          <w:sdtPr>
            <w:rPr>
              <w:rFonts w:hAnsi="MS Gothic"/>
              <w:color w:val="auto"/>
              <w:sz w:val="20"/>
            </w:rPr>
            <w:id w:val="1080256226"/>
            <w15:appearance w15:val="hidden"/>
            <w14:checkbox>
              <w14:checked w14:val="0"/>
              <w14:checkedState w14:val="2612" w14:font="MS Gothic"/>
              <w14:uncheckedState w14:val="2610" w14:font="MS Gothic"/>
            </w14:checkbox>
          </w:sdtPr>
          <w:sdtEndPr/>
          <w:sdtContent>
            <w:tc>
              <w:tcPr>
                <w:tcW w:w="378" w:type="pct"/>
              </w:tcPr>
              <w:p w14:paraId="3D6ECB55" w14:textId="2447856B" w:rsidR="00D8077C" w:rsidRDefault="00D8077C"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r w:rsidR="00576280" w:rsidRPr="001D00B3" w14:paraId="5B57B5B8" w14:textId="77777777" w:rsidTr="00DF42B9">
        <w:trPr>
          <w:cnfStyle w:val="000000100000" w:firstRow="0" w:lastRow="0" w:firstColumn="0" w:lastColumn="0" w:oddVBand="0" w:evenVBand="0" w:oddHBand="1" w:evenHBand="0" w:firstRowFirstColumn="0" w:firstRowLastColumn="0" w:lastRowFirstColumn="0" w:lastRowLastColumn="0"/>
          <w:trHeight w:val="350"/>
        </w:trPr>
        <w:tc>
          <w:tcPr>
            <w:tcW w:w="237" w:type="pct"/>
          </w:tcPr>
          <w:p w14:paraId="2C0CB04C" w14:textId="4F2B892F" w:rsidR="00576280" w:rsidRPr="001D00B3" w:rsidRDefault="00576280" w:rsidP="002A104B">
            <w:pPr>
              <w:pStyle w:val="ListParagraph"/>
              <w:numPr>
                <w:ilvl w:val="0"/>
                <w:numId w:val="3"/>
              </w:numPr>
              <w:spacing w:before="40" w:after="40"/>
              <w:ind w:left="-180" w:right="-540"/>
              <w:rPr>
                <w:color w:val="auto"/>
              </w:rPr>
            </w:pPr>
          </w:p>
        </w:tc>
        <w:tc>
          <w:tcPr>
            <w:tcW w:w="4385" w:type="pct"/>
          </w:tcPr>
          <w:p w14:paraId="6002C71F" w14:textId="45E64F4C" w:rsidR="00576280" w:rsidRDefault="00576280" w:rsidP="002A104B">
            <w:pPr>
              <w:spacing w:before="40" w:after="40"/>
              <w:jc w:val="left"/>
              <w:rPr>
                <w:color w:val="auto"/>
                <w:sz w:val="20"/>
              </w:rPr>
            </w:pPr>
            <w:r>
              <w:rPr>
                <w:color w:val="auto"/>
                <w:sz w:val="20"/>
              </w:rPr>
              <w:t xml:space="preserve">Return to homepage. Click on </w:t>
            </w:r>
            <w:r w:rsidRPr="00576280">
              <w:rPr>
                <w:b/>
                <w:color w:val="auto"/>
                <w:sz w:val="20"/>
              </w:rPr>
              <w:t>Incomplete.</w:t>
            </w:r>
            <w:r>
              <w:rPr>
                <w:color w:val="auto"/>
                <w:sz w:val="20"/>
              </w:rPr>
              <w:t xml:space="preserve"> You should see two activities left: Course Plan 10</w:t>
            </w:r>
            <w:r w:rsidRPr="00576280">
              <w:rPr>
                <w:color w:val="auto"/>
                <w:sz w:val="20"/>
                <w:vertAlign w:val="superscript"/>
              </w:rPr>
              <w:t>th</w:t>
            </w:r>
            <w:r>
              <w:rPr>
                <w:color w:val="auto"/>
                <w:sz w:val="20"/>
              </w:rPr>
              <w:t xml:space="preserve"> grade and Annual Review. All other activities should be listed under </w:t>
            </w:r>
            <w:r w:rsidRPr="00576280">
              <w:rPr>
                <w:b/>
                <w:color w:val="auto"/>
                <w:sz w:val="20"/>
              </w:rPr>
              <w:t>Complete.</w:t>
            </w:r>
            <w:r>
              <w:rPr>
                <w:color w:val="auto"/>
                <w:sz w:val="20"/>
              </w:rPr>
              <w:t xml:space="preserve"> </w:t>
            </w:r>
          </w:p>
          <w:p w14:paraId="2F7CF518" w14:textId="76CE551C" w:rsidR="00FA645B" w:rsidRDefault="00FA645B" w:rsidP="002A104B">
            <w:pPr>
              <w:spacing w:before="40" w:after="40"/>
              <w:jc w:val="left"/>
              <w:rPr>
                <w:color w:val="auto"/>
                <w:sz w:val="20"/>
              </w:rPr>
            </w:pPr>
            <w:r>
              <w:rPr>
                <w:color w:val="auto"/>
                <w:sz w:val="20"/>
              </w:rPr>
              <w:t>-Your completed progress should be 67%</w:t>
            </w:r>
          </w:p>
          <w:p w14:paraId="4686044D" w14:textId="79CEBC12" w:rsidR="00576280" w:rsidRPr="00576280" w:rsidRDefault="00576280" w:rsidP="00576280">
            <w:pPr>
              <w:spacing w:before="40" w:after="40"/>
              <w:jc w:val="left"/>
              <w:rPr>
                <w:color w:val="auto"/>
                <w:sz w:val="20"/>
              </w:rPr>
            </w:pPr>
            <w:r>
              <w:rPr>
                <w:color w:val="auto"/>
                <w:sz w:val="20"/>
              </w:rPr>
              <w:t xml:space="preserve">-If you see a yellow bar in the </w:t>
            </w:r>
            <w:r w:rsidRPr="00576280">
              <w:rPr>
                <w:b/>
                <w:color w:val="auto"/>
                <w:sz w:val="20"/>
              </w:rPr>
              <w:t>Reflect and Confirm</w:t>
            </w:r>
            <w:r>
              <w:rPr>
                <w:color w:val="auto"/>
                <w:sz w:val="20"/>
              </w:rPr>
              <w:t xml:space="preserve"> row, please click on the listed activities to reflect and confirm that your data is accurate. </w:t>
            </w:r>
          </w:p>
        </w:tc>
        <w:sdt>
          <w:sdtPr>
            <w:rPr>
              <w:rFonts w:hAnsi="MS Gothic"/>
              <w:color w:val="auto"/>
              <w:sz w:val="20"/>
            </w:rPr>
            <w:id w:val="550040291"/>
            <w15:appearance w15:val="hidden"/>
            <w14:checkbox>
              <w14:checked w14:val="0"/>
              <w14:checkedState w14:val="2612" w14:font="MS Gothic"/>
              <w14:uncheckedState w14:val="2610" w14:font="MS Gothic"/>
            </w14:checkbox>
          </w:sdtPr>
          <w:sdtEndPr/>
          <w:sdtContent>
            <w:tc>
              <w:tcPr>
                <w:tcW w:w="378" w:type="pct"/>
              </w:tcPr>
              <w:p w14:paraId="1E5FC6BB" w14:textId="353DCCBE" w:rsidR="00576280" w:rsidRPr="001D00B3" w:rsidRDefault="00576280" w:rsidP="002A104B">
                <w:pPr>
                  <w:spacing w:before="40" w:after="40"/>
                  <w:rPr>
                    <w:rFonts w:hAnsi="MS Gothic"/>
                    <w:color w:val="auto"/>
                    <w:sz w:val="20"/>
                  </w:rPr>
                </w:pPr>
                <w:r w:rsidRPr="001D00B3">
                  <w:rPr>
                    <w:rFonts w:ascii="Segoe UI Symbol" w:eastAsia="MS Gothic" w:hAnsi="Segoe UI Symbol" w:cs="Segoe UI Symbol"/>
                    <w:color w:val="auto"/>
                    <w:sz w:val="20"/>
                  </w:rPr>
                  <w:t>☐</w:t>
                </w:r>
              </w:p>
            </w:tc>
          </w:sdtContent>
        </w:sdt>
      </w:tr>
    </w:tbl>
    <w:p w14:paraId="7E879E6D" w14:textId="336BA01A" w:rsidR="00FA645B" w:rsidRDefault="00FA645B" w:rsidP="003C0234">
      <w:r>
        <w:t>NEXT STEPS:</w:t>
      </w:r>
    </w:p>
    <w:p w14:paraId="63CB9915" w14:textId="7DBDCB23" w:rsidR="00FA645B" w:rsidRDefault="00FA645B" w:rsidP="00FA645B">
      <w:pPr>
        <w:pStyle w:val="ListParagraph"/>
        <w:numPr>
          <w:ilvl w:val="0"/>
          <w:numId w:val="7"/>
        </w:numPr>
      </w:pPr>
      <w:r>
        <w:t xml:space="preserve">Annual Review. Sometimes between now and January, your counselor will call you down to the office for a check in and to discuss your completion of the three above activities. </w:t>
      </w:r>
    </w:p>
    <w:p w14:paraId="47B5D87D" w14:textId="5875193C" w:rsidR="00FA645B" w:rsidRDefault="00FA645B" w:rsidP="00FA645B">
      <w:pPr>
        <w:pStyle w:val="ListParagraph"/>
        <w:numPr>
          <w:ilvl w:val="0"/>
          <w:numId w:val="7"/>
        </w:numPr>
      </w:pPr>
      <w:r>
        <w:t xml:space="preserve">Course Plan: </w:t>
      </w:r>
      <w:r w:rsidR="002C4B38">
        <w:t>Your 10</w:t>
      </w:r>
      <w:r w:rsidR="002C4B38" w:rsidRPr="002C4B38">
        <w:rPr>
          <w:vertAlign w:val="superscript"/>
        </w:rPr>
        <w:t>th</w:t>
      </w:r>
      <w:r w:rsidR="002C4B38">
        <w:t xml:space="preserve"> grade course plan will be completed during registration which will happen in January. </w:t>
      </w:r>
    </w:p>
    <w:sectPr w:rsidR="00FA645B" w:rsidSect="003C0234">
      <w:footerReference w:type="default" r:id="rId8"/>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74E6" w14:textId="77777777" w:rsidR="00EA1104" w:rsidRDefault="00EA1104">
      <w:pPr>
        <w:spacing w:after="0" w:line="240" w:lineRule="auto"/>
      </w:pPr>
      <w:r>
        <w:separator/>
      </w:r>
    </w:p>
  </w:endnote>
  <w:endnote w:type="continuationSeparator" w:id="0">
    <w:p w14:paraId="162DC533" w14:textId="77777777" w:rsidR="00EA1104" w:rsidRDefault="00E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0E3F" w14:textId="501FF5D3" w:rsidR="00CF5A8D" w:rsidRDefault="009C2FC7">
    <w:pPr>
      <w:pStyle w:val="Footer"/>
    </w:pPr>
    <w:r>
      <w:fldChar w:fldCharType="begin"/>
    </w:r>
    <w:r>
      <w:instrText xml:space="preserve"> PAGE   \* MERGEFORMAT </w:instrText>
    </w:r>
    <w:r>
      <w:fldChar w:fldCharType="separate"/>
    </w:r>
    <w:r w:rsidR="00DF42B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930D" w14:textId="77777777" w:rsidR="00EA1104" w:rsidRDefault="00EA1104">
      <w:pPr>
        <w:spacing w:after="0" w:line="240" w:lineRule="auto"/>
      </w:pPr>
      <w:r>
        <w:separator/>
      </w:r>
    </w:p>
  </w:footnote>
  <w:footnote w:type="continuationSeparator" w:id="0">
    <w:p w14:paraId="4C89EC28" w14:textId="77777777" w:rsidR="00EA1104" w:rsidRDefault="00EA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BF1"/>
    <w:multiLevelType w:val="hybridMultilevel"/>
    <w:tmpl w:val="E1B2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1AED"/>
    <w:multiLevelType w:val="hybridMultilevel"/>
    <w:tmpl w:val="50AE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13FF"/>
    <w:multiLevelType w:val="hybridMultilevel"/>
    <w:tmpl w:val="A646764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05102"/>
    <w:multiLevelType w:val="hybridMultilevel"/>
    <w:tmpl w:val="46A6ADE0"/>
    <w:lvl w:ilvl="0" w:tplc="72D832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8406C"/>
    <w:multiLevelType w:val="hybridMultilevel"/>
    <w:tmpl w:val="5F28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E2E59"/>
    <w:multiLevelType w:val="hybridMultilevel"/>
    <w:tmpl w:val="BBBC9B46"/>
    <w:lvl w:ilvl="0" w:tplc="AB40416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C438F"/>
    <w:multiLevelType w:val="hybridMultilevel"/>
    <w:tmpl w:val="A7D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79"/>
    <w:rsid w:val="00015461"/>
    <w:rsid w:val="00030E22"/>
    <w:rsid w:val="00042FB0"/>
    <w:rsid w:val="000450C8"/>
    <w:rsid w:val="00097557"/>
    <w:rsid w:val="0010663A"/>
    <w:rsid w:val="001C0951"/>
    <w:rsid w:val="001D00B3"/>
    <w:rsid w:val="0020057D"/>
    <w:rsid w:val="00250E29"/>
    <w:rsid w:val="002A104B"/>
    <w:rsid w:val="002C4B38"/>
    <w:rsid w:val="002C785B"/>
    <w:rsid w:val="002E1716"/>
    <w:rsid w:val="002F0864"/>
    <w:rsid w:val="003851F5"/>
    <w:rsid w:val="003C0234"/>
    <w:rsid w:val="003D56B0"/>
    <w:rsid w:val="00412430"/>
    <w:rsid w:val="004535F3"/>
    <w:rsid w:val="00456BBC"/>
    <w:rsid w:val="004866F4"/>
    <w:rsid w:val="004F25B1"/>
    <w:rsid w:val="0052349B"/>
    <w:rsid w:val="00527DC9"/>
    <w:rsid w:val="00574A0F"/>
    <w:rsid w:val="00576280"/>
    <w:rsid w:val="00645142"/>
    <w:rsid w:val="006849EB"/>
    <w:rsid w:val="006A1F72"/>
    <w:rsid w:val="00705B9D"/>
    <w:rsid w:val="00750C6D"/>
    <w:rsid w:val="00761FF4"/>
    <w:rsid w:val="00783A17"/>
    <w:rsid w:val="00785AF5"/>
    <w:rsid w:val="007B4D0D"/>
    <w:rsid w:val="007E1640"/>
    <w:rsid w:val="0080626F"/>
    <w:rsid w:val="00820117"/>
    <w:rsid w:val="008B1FFF"/>
    <w:rsid w:val="0090619A"/>
    <w:rsid w:val="0091599E"/>
    <w:rsid w:val="00965895"/>
    <w:rsid w:val="009A7629"/>
    <w:rsid w:val="009C2FC7"/>
    <w:rsid w:val="009E78AE"/>
    <w:rsid w:val="00AD07A0"/>
    <w:rsid w:val="00BA3C4B"/>
    <w:rsid w:val="00BE400A"/>
    <w:rsid w:val="00C94432"/>
    <w:rsid w:val="00CA42DF"/>
    <w:rsid w:val="00CF5A8D"/>
    <w:rsid w:val="00D8077C"/>
    <w:rsid w:val="00D91C34"/>
    <w:rsid w:val="00DF2139"/>
    <w:rsid w:val="00DF42B9"/>
    <w:rsid w:val="00E70479"/>
    <w:rsid w:val="00E8309C"/>
    <w:rsid w:val="00EA1104"/>
    <w:rsid w:val="00F01950"/>
    <w:rsid w:val="00F114E4"/>
    <w:rsid w:val="00F23DA6"/>
    <w:rsid w:val="00FA645B"/>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804"/>
  <w15:chartTrackingRefBased/>
  <w15:docId w15:val="{F64AD964-3670-4AD1-BC37-11AB7E00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7"/>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4E4E4E" w:themeColor="accent1" w:themeTint="BF"/>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41414"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sid w:val="00E70479"/>
    <w:rPr>
      <w:color w:val="5F5F5F" w:themeColor="hyperlink"/>
      <w:u w:val="single"/>
    </w:rPr>
  </w:style>
  <w:style w:type="paragraph" w:styleId="BalloonText">
    <w:name w:val="Balloon Text"/>
    <w:basedOn w:val="Normal"/>
    <w:link w:val="BalloonTextChar"/>
    <w:uiPriority w:val="99"/>
    <w:semiHidden/>
    <w:unhideWhenUsed/>
    <w:rsid w:val="0020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7D"/>
    <w:rPr>
      <w:rFonts w:ascii="Segoe UI" w:hAnsi="Segoe UI" w:cs="Segoe UI"/>
      <w:sz w:val="18"/>
      <w:szCs w:val="18"/>
    </w:rPr>
  </w:style>
  <w:style w:type="character" w:styleId="Strong">
    <w:name w:val="Strong"/>
    <w:basedOn w:val="DefaultParagraphFont"/>
    <w:uiPriority w:val="22"/>
    <w:qFormat/>
    <w:rsid w:val="00AD07A0"/>
    <w:rPr>
      <w:b/>
      <w:bCs/>
    </w:rPr>
  </w:style>
  <w:style w:type="paragraph" w:styleId="ListParagraph">
    <w:name w:val="List Paragraph"/>
    <w:basedOn w:val="Normal"/>
    <w:uiPriority w:val="34"/>
    <w:unhideWhenUsed/>
    <w:qFormat/>
    <w:rsid w:val="0057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millan\AppData\Roaming\Microsoft\Templates\Task%20Assignment%20Sheet.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6A43B0-A391-4465-A267-FD07F814E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Task Assignment Sheet</Template>
  <TotalTime>95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Christine</dc:creator>
  <cp:keywords/>
  <cp:lastModifiedBy>Herring, Kimberly</cp:lastModifiedBy>
  <cp:revision>8</cp:revision>
  <cp:lastPrinted>2016-10-25T22:21:00Z</cp:lastPrinted>
  <dcterms:created xsi:type="dcterms:W3CDTF">2017-10-27T19:47:00Z</dcterms:created>
  <dcterms:modified xsi:type="dcterms:W3CDTF">2017-11-01T15:03:00Z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TC029195429991</vt:lpwstr>
  </property>
</Properties>
</file>